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6C6" w:rsidRDefault="006676C6" w:rsidP="0041367D">
      <w:pPr>
        <w:ind w:left="-540"/>
        <w:jc w:val="center"/>
        <w:rPr>
          <w:b/>
        </w:rPr>
      </w:pPr>
      <w:r>
        <w:rPr>
          <w:noProof/>
          <w:sz w:val="20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1pt;margin-top:-9pt;width:58.6pt;height:1in;z-index:251657728;mso-wrap-edited:f" wrapcoords="-354 0 -354 21262 21600 21262 21600 0 -354 0">
            <v:imagedata r:id="rId5" o:title=""/>
            <w10:wrap type="through"/>
          </v:shape>
          <o:OLEObject Type="Embed" ProgID="PBrush" ShapeID="_x0000_s1026" DrawAspect="Content" ObjectID="_1631359338" r:id="rId6"/>
        </w:pict>
      </w:r>
      <w:r>
        <w:t xml:space="preserve">        </w:t>
      </w:r>
      <w:r>
        <w:tab/>
      </w:r>
      <w:r>
        <w:tab/>
      </w:r>
      <w:r>
        <w:tab/>
      </w:r>
      <w:r>
        <w:tab/>
      </w:r>
      <w:r w:rsidR="0041367D">
        <w:t xml:space="preserve">                 </w:t>
      </w:r>
      <w:r>
        <w:t xml:space="preserve">   </w:t>
      </w:r>
      <w:r w:rsidR="0041367D">
        <w:t xml:space="preserve">                               </w:t>
      </w:r>
      <w:r>
        <w:t xml:space="preserve">    </w:t>
      </w:r>
      <w:r>
        <w:object w:dxaOrig="870" w:dyaOrig="1035">
          <v:shape id="_x0000_i1025" type="#_x0000_t75" style="width:45pt;height:54pt" o:ole="">
            <v:imagedata r:id="rId7" o:title=""/>
          </v:shape>
          <o:OLEObject Type="Embed" ProgID="CorelPhotoPaint.Image.9" ShapeID="_x0000_i1025" DrawAspect="Content" ObjectID="_1631359337" r:id="rId8"/>
        </w:object>
      </w:r>
    </w:p>
    <w:p w:rsidR="006676C6" w:rsidRDefault="006676C6">
      <w:pPr>
        <w:pStyle w:val="Caption"/>
        <w:ind w:left="0" w:firstLine="0"/>
      </w:pPr>
    </w:p>
    <w:p w:rsidR="006676C6" w:rsidRDefault="006676C6" w:rsidP="0041367D">
      <w:pPr>
        <w:ind w:left="-720" w:right="-360"/>
        <w:rPr>
          <w:b/>
          <w:bCs/>
        </w:rPr>
      </w:pPr>
      <w:r>
        <w:rPr>
          <w:b/>
          <w:bCs/>
        </w:rPr>
        <w:t>Republika e Kosovës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>
        <w:rPr>
          <w:b/>
          <w:bCs/>
        </w:rPr>
        <w:tab/>
        <w:t xml:space="preserve">          </w:t>
      </w:r>
      <w:r w:rsidR="0041367D">
        <w:rPr>
          <w:b/>
          <w:bCs/>
        </w:rPr>
        <w:t xml:space="preserve">                              </w:t>
      </w:r>
      <w:r>
        <w:rPr>
          <w:b/>
          <w:bCs/>
        </w:rPr>
        <w:t>Kuvendi  Komunal Viti</w:t>
      </w:r>
    </w:p>
    <w:p w:rsidR="006676C6" w:rsidRDefault="006676C6" w:rsidP="0041367D">
      <w:pPr>
        <w:ind w:left="-720" w:right="-360"/>
        <w:rPr>
          <w:b/>
          <w:bCs/>
        </w:rPr>
      </w:pPr>
      <w:r>
        <w:rPr>
          <w:b/>
          <w:bCs/>
        </w:rPr>
        <w:t>Republika Kosova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</w:t>
      </w:r>
      <w:r w:rsidR="0041367D">
        <w:rPr>
          <w:b/>
          <w:bCs/>
        </w:rPr>
        <w:t xml:space="preserve">                            </w:t>
      </w:r>
      <w:r>
        <w:rPr>
          <w:b/>
          <w:bCs/>
        </w:rPr>
        <w:t>Skupstina Opstine Vitina</w:t>
      </w:r>
    </w:p>
    <w:p w:rsidR="006676C6" w:rsidRDefault="006676C6" w:rsidP="0037053E">
      <w:pPr>
        <w:ind w:left="-720" w:right="-360"/>
        <w:rPr>
          <w:b/>
          <w:bCs/>
        </w:rPr>
      </w:pPr>
      <w:r>
        <w:rPr>
          <w:b/>
          <w:bCs/>
        </w:rPr>
        <w:t>Republic of Kosovo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37652">
        <w:rPr>
          <w:b/>
          <w:bCs/>
        </w:rPr>
        <w:tab/>
        <w:t xml:space="preserve">          </w:t>
      </w:r>
      <w:r w:rsidR="0041367D">
        <w:rPr>
          <w:b/>
          <w:bCs/>
        </w:rPr>
        <w:t xml:space="preserve">          </w:t>
      </w:r>
      <w:r w:rsidR="00B37652">
        <w:rPr>
          <w:b/>
          <w:bCs/>
        </w:rPr>
        <w:t xml:space="preserve">  </w:t>
      </w:r>
      <w:r w:rsidR="0041367D">
        <w:rPr>
          <w:b/>
          <w:bCs/>
        </w:rPr>
        <w:t xml:space="preserve">                  </w:t>
      </w:r>
      <w:r w:rsidR="00B37652">
        <w:rPr>
          <w:b/>
          <w:bCs/>
        </w:rPr>
        <w:t xml:space="preserve">Municipalyti of </w:t>
      </w:r>
      <w:r>
        <w:rPr>
          <w:b/>
          <w:bCs/>
        </w:rPr>
        <w:t>Viti</w:t>
      </w:r>
      <w:r w:rsidR="00B37652">
        <w:rPr>
          <w:b/>
          <w:bCs/>
        </w:rPr>
        <w:t>/na</w:t>
      </w:r>
      <w:r w:rsidR="00B90F1B">
        <w:rPr>
          <w:b/>
          <w:bCs/>
        </w:rPr>
        <w:t xml:space="preserve"> </w:t>
      </w:r>
    </w:p>
    <w:p w:rsidR="009849EA" w:rsidRDefault="009849EA" w:rsidP="0037053E">
      <w:pPr>
        <w:ind w:left="-720" w:right="-360"/>
        <w:rPr>
          <w:b/>
          <w:bCs/>
        </w:rPr>
      </w:pPr>
    </w:p>
    <w:p w:rsidR="009849EA" w:rsidRDefault="009849EA" w:rsidP="0037053E">
      <w:pPr>
        <w:ind w:left="-720" w:right="-360"/>
        <w:rPr>
          <w:b/>
          <w:bCs/>
        </w:rPr>
      </w:pPr>
      <w:r>
        <w:rPr>
          <w:b/>
          <w:bCs/>
        </w:rPr>
        <w:t>Na osnovu clana 12, stava 12.2, tacka d.) clan 40, stav 40.2, tacka b.), Zakon o Lokalnoj Samoupravi br.03/L-040, Skupstine Republike Kosova, Sluz</w:t>
      </w:r>
      <w:r w:rsidR="00CF3BF1">
        <w:rPr>
          <w:b/>
          <w:bCs/>
        </w:rPr>
        <w:t>beni list 28/2008, clan 61, stav 61.2. Zakon o Upravljanje javnim finansijama i odgovornostima br.03/L-048, clanom 35, stav 35.2, tacka b.) Statutom Opstine Vitina br.013/491 datumom 21.04.2011, Skupstina Opstine Vitina na odrzanoj sednici datuma 26.09.2019 donosi  sledece:</w:t>
      </w:r>
    </w:p>
    <w:p w:rsidR="00CF3BF1" w:rsidRDefault="00CF3BF1" w:rsidP="0037053E">
      <w:pPr>
        <w:ind w:left="-720" w:right="-360"/>
        <w:rPr>
          <w:b/>
          <w:bCs/>
        </w:rPr>
      </w:pPr>
    </w:p>
    <w:p w:rsidR="00CF3BF1" w:rsidRDefault="00CF3BF1" w:rsidP="0037053E">
      <w:pPr>
        <w:ind w:left="-720" w:right="-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O D L U K A</w:t>
      </w:r>
    </w:p>
    <w:p w:rsidR="00CF3BF1" w:rsidRDefault="00CF3BF1" w:rsidP="00CF3BF1">
      <w:pPr>
        <w:ind w:left="-720" w:right="-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O usvajanju budzeta Opstine Vitina za 2020-2022 godine</w:t>
      </w:r>
    </w:p>
    <w:p w:rsidR="00CF3BF1" w:rsidRDefault="00CF3BF1" w:rsidP="00CF3BF1">
      <w:pPr>
        <w:ind w:left="-720" w:right="-360"/>
        <w:rPr>
          <w:b/>
          <w:sz w:val="28"/>
          <w:szCs w:val="28"/>
        </w:rPr>
      </w:pPr>
    </w:p>
    <w:p w:rsidR="00CF3BF1" w:rsidRPr="00BB1948" w:rsidRDefault="00CF3BF1" w:rsidP="00CF3BF1">
      <w:pPr>
        <w:ind w:left="-720" w:right="-360"/>
        <w:rPr>
          <w:b/>
          <w:sz w:val="26"/>
          <w:szCs w:val="26"/>
        </w:rPr>
      </w:pPr>
      <w:r w:rsidRPr="00BB1948">
        <w:rPr>
          <w:b/>
          <w:sz w:val="26"/>
          <w:szCs w:val="26"/>
        </w:rPr>
        <w:t xml:space="preserve">                                                                 Clan 1</w:t>
      </w:r>
    </w:p>
    <w:p w:rsidR="00CF3BF1" w:rsidRPr="00BB1948" w:rsidRDefault="00CF3BF1" w:rsidP="00CF3BF1">
      <w:pPr>
        <w:ind w:left="-720" w:right="-360"/>
        <w:rPr>
          <w:sz w:val="26"/>
          <w:szCs w:val="26"/>
        </w:rPr>
      </w:pPr>
      <w:r w:rsidRPr="00BB1948">
        <w:rPr>
          <w:b/>
          <w:sz w:val="26"/>
          <w:szCs w:val="26"/>
        </w:rPr>
        <w:t xml:space="preserve">     </w:t>
      </w:r>
      <w:r w:rsidRPr="00BB1948">
        <w:rPr>
          <w:sz w:val="26"/>
          <w:szCs w:val="26"/>
        </w:rPr>
        <w:t xml:space="preserve">Sa ovom odlukom, Opstina Vitina, USVAJA Budzet Opstine Vitina za 2020-2022 godinu. Budzet </w:t>
      </w:r>
      <w:r w:rsidR="00445092" w:rsidRPr="00BB1948">
        <w:rPr>
          <w:sz w:val="26"/>
          <w:szCs w:val="26"/>
        </w:rPr>
        <w:t xml:space="preserve">Opstine Vitina za 2020 godinu je u iznosu 12.305.491 €. Budzet za 2021 godinu je 12.729.919 €. Budzet za 2022 godinu je 13.194.610 €. Budzetski izvori su: </w:t>
      </w:r>
      <w:r w:rsidR="00445092" w:rsidRPr="00BB1948">
        <w:rPr>
          <w:b/>
          <w:sz w:val="26"/>
          <w:szCs w:val="26"/>
        </w:rPr>
        <w:t>Prihodi od Vla</w:t>
      </w:r>
      <w:r w:rsidR="00D56076" w:rsidRPr="00BB1948">
        <w:rPr>
          <w:b/>
          <w:sz w:val="26"/>
          <w:szCs w:val="26"/>
        </w:rPr>
        <w:t>dinih grantova i Sopstveni prihodi O</w:t>
      </w:r>
      <w:r w:rsidR="00445092" w:rsidRPr="00BB1948">
        <w:rPr>
          <w:b/>
          <w:sz w:val="26"/>
          <w:szCs w:val="26"/>
        </w:rPr>
        <w:t>pstine.</w:t>
      </w:r>
    </w:p>
    <w:p w:rsidR="00445092" w:rsidRPr="00BB1948" w:rsidRDefault="00445092" w:rsidP="00CF3BF1">
      <w:pPr>
        <w:ind w:left="-720" w:right="-360"/>
        <w:rPr>
          <w:b/>
          <w:sz w:val="26"/>
          <w:szCs w:val="26"/>
        </w:rPr>
      </w:pPr>
    </w:p>
    <w:p w:rsidR="00445092" w:rsidRPr="00BB1948" w:rsidRDefault="00445092" w:rsidP="00CF3BF1">
      <w:pPr>
        <w:ind w:left="-720" w:right="-360"/>
        <w:rPr>
          <w:b/>
          <w:sz w:val="26"/>
          <w:szCs w:val="26"/>
        </w:rPr>
      </w:pPr>
      <w:r w:rsidRPr="00BB1948">
        <w:rPr>
          <w:b/>
          <w:sz w:val="26"/>
          <w:szCs w:val="26"/>
        </w:rPr>
        <w:t xml:space="preserve">                                        </w:t>
      </w:r>
      <w:r w:rsidR="00D56076" w:rsidRPr="00BB1948">
        <w:rPr>
          <w:b/>
          <w:sz w:val="26"/>
          <w:szCs w:val="26"/>
        </w:rPr>
        <w:t xml:space="preserve">                         Clan 2</w:t>
      </w:r>
    </w:p>
    <w:p w:rsidR="00D56076" w:rsidRPr="00BB1948" w:rsidRDefault="00D56076" w:rsidP="00D56076">
      <w:pPr>
        <w:ind w:left="-720" w:right="-360"/>
        <w:rPr>
          <w:sz w:val="26"/>
          <w:szCs w:val="26"/>
        </w:rPr>
      </w:pPr>
      <w:r w:rsidRPr="00BB1948">
        <w:rPr>
          <w:b/>
          <w:sz w:val="26"/>
          <w:szCs w:val="26"/>
        </w:rPr>
        <w:t xml:space="preserve">     </w:t>
      </w:r>
      <w:r w:rsidRPr="00BB1948">
        <w:rPr>
          <w:sz w:val="26"/>
          <w:szCs w:val="26"/>
        </w:rPr>
        <w:t xml:space="preserve">Prihodi budzeta i troskovi opstine Vitina za 2020 godinu su:                     12.305.491 €  </w:t>
      </w:r>
    </w:p>
    <w:p w:rsidR="00D56076" w:rsidRPr="00BB1948" w:rsidRDefault="00D56076" w:rsidP="00D56076">
      <w:pPr>
        <w:ind w:left="-720" w:right="-360"/>
        <w:rPr>
          <w:sz w:val="26"/>
          <w:szCs w:val="26"/>
        </w:rPr>
      </w:pPr>
    </w:p>
    <w:p w:rsidR="00D56076" w:rsidRPr="00BB1948" w:rsidRDefault="00D56076" w:rsidP="00D56076">
      <w:pPr>
        <w:numPr>
          <w:ilvl w:val="0"/>
          <w:numId w:val="9"/>
        </w:numPr>
        <w:ind w:right="-360"/>
        <w:rPr>
          <w:sz w:val="26"/>
          <w:szCs w:val="26"/>
        </w:rPr>
      </w:pPr>
      <w:r w:rsidRPr="00BB1948">
        <w:rPr>
          <w:sz w:val="26"/>
          <w:szCs w:val="26"/>
        </w:rPr>
        <w:t>Prihodi od Vladinih grantova......................................                      11.356.892 €</w:t>
      </w:r>
    </w:p>
    <w:p w:rsidR="00D56076" w:rsidRPr="00BB1948" w:rsidRDefault="00D56076" w:rsidP="00D56076">
      <w:pPr>
        <w:numPr>
          <w:ilvl w:val="0"/>
          <w:numId w:val="9"/>
        </w:numPr>
        <w:ind w:right="-360"/>
        <w:rPr>
          <w:sz w:val="26"/>
          <w:szCs w:val="26"/>
        </w:rPr>
      </w:pPr>
      <w:r w:rsidRPr="00BB1948">
        <w:rPr>
          <w:sz w:val="26"/>
          <w:szCs w:val="26"/>
        </w:rPr>
        <w:t>Sopstveni prihodi opstine............................................                           948.599 €</w:t>
      </w:r>
    </w:p>
    <w:p w:rsidR="00D56076" w:rsidRPr="00BB1948" w:rsidRDefault="00D56076" w:rsidP="00D56076">
      <w:pPr>
        <w:ind w:left="-720" w:right="-360"/>
        <w:rPr>
          <w:sz w:val="26"/>
          <w:szCs w:val="26"/>
        </w:rPr>
      </w:pPr>
    </w:p>
    <w:p w:rsidR="00D56076" w:rsidRPr="00BB1948" w:rsidRDefault="00D56076" w:rsidP="00D56076">
      <w:pPr>
        <w:ind w:left="-720" w:right="-360"/>
        <w:rPr>
          <w:sz w:val="26"/>
          <w:szCs w:val="26"/>
        </w:rPr>
      </w:pPr>
      <w:r w:rsidRPr="00BB1948">
        <w:rPr>
          <w:sz w:val="26"/>
          <w:szCs w:val="26"/>
        </w:rPr>
        <w:t xml:space="preserve">     Prihodi budzeta i troskovi opstine Vitina za 2021 godinu su:                     12.</w:t>
      </w:r>
      <w:r w:rsidR="00BB1948" w:rsidRPr="00BB1948">
        <w:rPr>
          <w:sz w:val="26"/>
          <w:szCs w:val="26"/>
        </w:rPr>
        <w:t>729.919 €</w:t>
      </w:r>
    </w:p>
    <w:p w:rsidR="00BB1948" w:rsidRPr="00BB1948" w:rsidRDefault="00BB1948" w:rsidP="00D56076">
      <w:pPr>
        <w:ind w:left="-720" w:right="-360"/>
        <w:rPr>
          <w:sz w:val="26"/>
          <w:szCs w:val="26"/>
        </w:rPr>
      </w:pPr>
    </w:p>
    <w:p w:rsidR="00BB1948" w:rsidRPr="00BB1948" w:rsidRDefault="00BB1948" w:rsidP="00BB1948">
      <w:pPr>
        <w:numPr>
          <w:ilvl w:val="0"/>
          <w:numId w:val="10"/>
        </w:numPr>
        <w:ind w:right="-360"/>
        <w:rPr>
          <w:sz w:val="26"/>
          <w:szCs w:val="26"/>
        </w:rPr>
      </w:pPr>
      <w:r w:rsidRPr="00BB1948">
        <w:rPr>
          <w:sz w:val="26"/>
          <w:szCs w:val="26"/>
        </w:rPr>
        <w:t>Prihodi od Vladinih grantova......................................                      11.715.082 €</w:t>
      </w:r>
    </w:p>
    <w:p w:rsidR="00BB1948" w:rsidRPr="00BB1948" w:rsidRDefault="00BB1948" w:rsidP="00BB1948">
      <w:pPr>
        <w:numPr>
          <w:ilvl w:val="0"/>
          <w:numId w:val="10"/>
        </w:numPr>
        <w:ind w:right="-360"/>
        <w:rPr>
          <w:sz w:val="26"/>
          <w:szCs w:val="26"/>
        </w:rPr>
      </w:pPr>
      <w:r w:rsidRPr="00BB1948">
        <w:rPr>
          <w:sz w:val="26"/>
          <w:szCs w:val="26"/>
        </w:rPr>
        <w:t>Sopsveni prihodi opstine.............................................                        1.014.837 €</w:t>
      </w:r>
    </w:p>
    <w:p w:rsidR="00BB1948" w:rsidRPr="00BB1948" w:rsidRDefault="00BB1948" w:rsidP="00BB1948">
      <w:pPr>
        <w:ind w:left="-360" w:right="-360"/>
        <w:rPr>
          <w:sz w:val="26"/>
          <w:szCs w:val="26"/>
        </w:rPr>
      </w:pPr>
    </w:p>
    <w:p w:rsidR="00BB1948" w:rsidRPr="00BB1948" w:rsidRDefault="00BB1948" w:rsidP="00BB1948">
      <w:pPr>
        <w:ind w:left="-360" w:right="-360"/>
        <w:rPr>
          <w:sz w:val="26"/>
          <w:szCs w:val="26"/>
        </w:rPr>
      </w:pPr>
      <w:r w:rsidRPr="00BB1948">
        <w:rPr>
          <w:sz w:val="26"/>
          <w:szCs w:val="26"/>
        </w:rPr>
        <w:t>Prihodi budzeta i troskovi opstine Vitina za 2022 godinu su:                     13.194.610 €</w:t>
      </w:r>
    </w:p>
    <w:p w:rsidR="00BB1948" w:rsidRPr="00BB1948" w:rsidRDefault="00BB1948" w:rsidP="00BB1948">
      <w:pPr>
        <w:ind w:left="-360" w:right="-360"/>
        <w:rPr>
          <w:sz w:val="26"/>
          <w:szCs w:val="26"/>
        </w:rPr>
      </w:pPr>
    </w:p>
    <w:p w:rsidR="00BB1948" w:rsidRPr="00BB1948" w:rsidRDefault="00BB1948" w:rsidP="00BB1948">
      <w:pPr>
        <w:numPr>
          <w:ilvl w:val="0"/>
          <w:numId w:val="12"/>
        </w:numPr>
        <w:ind w:right="-360"/>
        <w:rPr>
          <w:sz w:val="26"/>
          <w:szCs w:val="26"/>
        </w:rPr>
      </w:pPr>
      <w:r w:rsidRPr="00BB1948">
        <w:rPr>
          <w:sz w:val="26"/>
          <w:szCs w:val="26"/>
        </w:rPr>
        <w:t xml:space="preserve">Prihodi od Vladinih grantova......................................                      12.113.414 </w:t>
      </w:r>
      <w:r w:rsidRPr="00BB1948">
        <w:rPr>
          <w:rFonts w:ascii="Courier New" w:eastAsia="MS Mincho" w:hAnsi="Courier New" w:cs="Courier New"/>
          <w:sz w:val="26"/>
          <w:szCs w:val="26"/>
        </w:rPr>
        <w:t>€</w:t>
      </w:r>
    </w:p>
    <w:p w:rsidR="00BB1948" w:rsidRDefault="00BB1948" w:rsidP="00BB1948">
      <w:pPr>
        <w:numPr>
          <w:ilvl w:val="0"/>
          <w:numId w:val="12"/>
        </w:numPr>
        <w:ind w:right="-360"/>
        <w:rPr>
          <w:sz w:val="26"/>
          <w:szCs w:val="26"/>
        </w:rPr>
      </w:pPr>
      <w:r w:rsidRPr="00BB1948">
        <w:rPr>
          <w:sz w:val="26"/>
          <w:szCs w:val="26"/>
        </w:rPr>
        <w:t>Sopsveni prihodi opstine.............................................                        1.081.196 €</w:t>
      </w:r>
    </w:p>
    <w:p w:rsidR="00D6254A" w:rsidRDefault="00D6254A" w:rsidP="00D6254A">
      <w:pPr>
        <w:ind w:left="-810" w:right="-360"/>
        <w:rPr>
          <w:sz w:val="26"/>
          <w:szCs w:val="26"/>
        </w:rPr>
      </w:pPr>
    </w:p>
    <w:p w:rsidR="00D6254A" w:rsidRDefault="00D6254A" w:rsidP="00D6254A">
      <w:pPr>
        <w:ind w:left="-720" w:right="-360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</w:t>
      </w:r>
      <w:r w:rsidRPr="00D6254A">
        <w:rPr>
          <w:b/>
          <w:sz w:val="26"/>
          <w:szCs w:val="26"/>
        </w:rPr>
        <w:t>Clan 3</w:t>
      </w:r>
    </w:p>
    <w:p w:rsidR="00D6254A" w:rsidRDefault="00D6254A" w:rsidP="00D6254A">
      <w:pPr>
        <w:ind w:left="-720" w:right="-360"/>
        <w:rPr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Pr="00D6254A">
        <w:rPr>
          <w:sz w:val="26"/>
          <w:szCs w:val="26"/>
        </w:rPr>
        <w:t>Budzet za 2020 godinu podeljen je u ovim ekonomskim kategorijama:</w:t>
      </w:r>
    </w:p>
    <w:p w:rsidR="00D6254A" w:rsidRDefault="00D6254A" w:rsidP="00D6254A">
      <w:pPr>
        <w:ind w:left="-720" w:right="-360"/>
        <w:rPr>
          <w:sz w:val="26"/>
          <w:szCs w:val="26"/>
        </w:rPr>
      </w:pPr>
      <w:r>
        <w:rPr>
          <w:sz w:val="26"/>
          <w:szCs w:val="26"/>
        </w:rPr>
        <w:t xml:space="preserve">                 Plate i dodaci.................................................................................      8.484.638 €</w:t>
      </w:r>
    </w:p>
    <w:p w:rsidR="00D6254A" w:rsidRDefault="00D6254A" w:rsidP="00D6254A">
      <w:pPr>
        <w:ind w:left="-720" w:right="-360"/>
        <w:rPr>
          <w:sz w:val="26"/>
          <w:szCs w:val="26"/>
        </w:rPr>
      </w:pPr>
      <w:r>
        <w:rPr>
          <w:sz w:val="26"/>
          <w:szCs w:val="26"/>
        </w:rPr>
        <w:t xml:space="preserve">                 Robe i usluge.................................................................................      1.631.703 €</w:t>
      </w:r>
    </w:p>
    <w:p w:rsidR="00D6254A" w:rsidRDefault="00D6254A" w:rsidP="00D6254A">
      <w:pPr>
        <w:ind w:left="-720" w:right="-360"/>
        <w:rPr>
          <w:sz w:val="26"/>
          <w:szCs w:val="26"/>
        </w:rPr>
      </w:pPr>
      <w:r>
        <w:rPr>
          <w:sz w:val="26"/>
          <w:szCs w:val="26"/>
        </w:rPr>
        <w:t xml:space="preserve">                 Opstinski troskovi..........................................................................         279.000 €</w:t>
      </w:r>
    </w:p>
    <w:p w:rsidR="00D6254A" w:rsidRDefault="00D6254A" w:rsidP="00D6254A">
      <w:pPr>
        <w:ind w:left="-720" w:right="-360"/>
        <w:rPr>
          <w:sz w:val="26"/>
          <w:szCs w:val="26"/>
        </w:rPr>
      </w:pPr>
      <w:r>
        <w:rPr>
          <w:sz w:val="26"/>
          <w:szCs w:val="26"/>
        </w:rPr>
        <w:t xml:space="preserve">                 Subvencije i transfer......................................................................         250.000 €</w:t>
      </w:r>
    </w:p>
    <w:p w:rsidR="00D6254A" w:rsidRDefault="00D6254A" w:rsidP="00D6254A">
      <w:pPr>
        <w:ind w:left="-720" w:right="-360"/>
        <w:rPr>
          <w:sz w:val="26"/>
          <w:szCs w:val="26"/>
        </w:rPr>
      </w:pPr>
      <w:r>
        <w:rPr>
          <w:sz w:val="26"/>
          <w:szCs w:val="26"/>
        </w:rPr>
        <w:t xml:space="preserve">                 Kapitalni troskovi..........................................................................      1.660.150 €</w:t>
      </w:r>
    </w:p>
    <w:p w:rsidR="009525E6" w:rsidRDefault="009525E6" w:rsidP="00D6254A">
      <w:pPr>
        <w:ind w:left="-720" w:right="-360"/>
        <w:rPr>
          <w:sz w:val="26"/>
          <w:szCs w:val="26"/>
        </w:rPr>
      </w:pPr>
    </w:p>
    <w:p w:rsidR="009525E6" w:rsidRDefault="009525E6" w:rsidP="00D6254A">
      <w:pPr>
        <w:ind w:left="-720" w:right="-360"/>
        <w:rPr>
          <w:sz w:val="26"/>
          <w:szCs w:val="26"/>
        </w:rPr>
      </w:pPr>
    </w:p>
    <w:p w:rsidR="009525E6" w:rsidRDefault="009525E6" w:rsidP="00D6254A">
      <w:pPr>
        <w:ind w:left="-720" w:right="-360"/>
        <w:rPr>
          <w:sz w:val="26"/>
          <w:szCs w:val="26"/>
        </w:rPr>
      </w:pPr>
    </w:p>
    <w:p w:rsidR="009525E6" w:rsidRDefault="009525E6" w:rsidP="00D6254A">
      <w:pPr>
        <w:ind w:left="-720" w:right="-360"/>
        <w:rPr>
          <w:sz w:val="26"/>
          <w:szCs w:val="26"/>
        </w:rPr>
      </w:pPr>
    </w:p>
    <w:p w:rsidR="009525E6" w:rsidRPr="009525E6" w:rsidRDefault="009525E6" w:rsidP="00D6254A">
      <w:pPr>
        <w:ind w:left="-720" w:right="-360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</w:t>
      </w:r>
      <w:r w:rsidRPr="009525E6">
        <w:rPr>
          <w:b/>
          <w:sz w:val="26"/>
          <w:szCs w:val="26"/>
        </w:rPr>
        <w:t>Clan 4</w:t>
      </w:r>
    </w:p>
    <w:p w:rsidR="009525E6" w:rsidRDefault="009525E6" w:rsidP="00D6254A">
      <w:pPr>
        <w:ind w:left="-720" w:right="-360"/>
        <w:rPr>
          <w:sz w:val="26"/>
          <w:szCs w:val="26"/>
        </w:rPr>
      </w:pPr>
      <w:r>
        <w:rPr>
          <w:sz w:val="26"/>
          <w:szCs w:val="26"/>
        </w:rPr>
        <w:t xml:space="preserve">     Sastavni deo ove odluke je tabela plana budzeta 4.1, 4.2 i 4.3 sistema BDMS-a i PIP-a i tabela rodnog budzetiranja.</w:t>
      </w:r>
    </w:p>
    <w:p w:rsidR="009525E6" w:rsidRDefault="009525E6" w:rsidP="00D6254A">
      <w:pPr>
        <w:ind w:left="-720" w:right="-360"/>
        <w:rPr>
          <w:sz w:val="26"/>
          <w:szCs w:val="26"/>
        </w:rPr>
      </w:pPr>
    </w:p>
    <w:p w:rsidR="009525E6" w:rsidRDefault="009525E6" w:rsidP="00D6254A">
      <w:pPr>
        <w:ind w:left="-720" w:right="-360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</w:t>
      </w:r>
      <w:r>
        <w:rPr>
          <w:b/>
          <w:sz w:val="26"/>
          <w:szCs w:val="26"/>
        </w:rPr>
        <w:t>Clan 5</w:t>
      </w:r>
    </w:p>
    <w:p w:rsidR="009525E6" w:rsidRDefault="009525E6" w:rsidP="00D6254A">
      <w:pPr>
        <w:ind w:left="-720" w:right="-360"/>
        <w:rPr>
          <w:sz w:val="26"/>
          <w:szCs w:val="26"/>
        </w:rPr>
      </w:pPr>
      <w:r>
        <w:rPr>
          <w:sz w:val="26"/>
          <w:szCs w:val="26"/>
        </w:rPr>
        <w:t xml:space="preserve">     Za izvrsenje ove odluke starace se Predsednik opstine i Uprava Finansije , Ekonomije i Razvoja opstine Vitina.</w:t>
      </w:r>
    </w:p>
    <w:p w:rsidR="009525E6" w:rsidRDefault="009525E6" w:rsidP="00D6254A">
      <w:pPr>
        <w:ind w:left="-720" w:right="-360"/>
        <w:rPr>
          <w:sz w:val="26"/>
          <w:szCs w:val="26"/>
        </w:rPr>
      </w:pPr>
    </w:p>
    <w:p w:rsidR="009525E6" w:rsidRDefault="009525E6" w:rsidP="00D6254A">
      <w:pPr>
        <w:ind w:left="-720" w:right="-360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</w:t>
      </w:r>
      <w:r>
        <w:rPr>
          <w:b/>
          <w:sz w:val="26"/>
          <w:szCs w:val="26"/>
        </w:rPr>
        <w:t>Clan 6</w:t>
      </w:r>
    </w:p>
    <w:p w:rsidR="009525E6" w:rsidRDefault="009525E6" w:rsidP="00D6254A">
      <w:pPr>
        <w:ind w:left="-720" w:right="-360"/>
        <w:rPr>
          <w:sz w:val="26"/>
          <w:szCs w:val="26"/>
        </w:rPr>
      </w:pPr>
      <w:r w:rsidRPr="00A871F1">
        <w:rPr>
          <w:b/>
          <w:sz w:val="26"/>
          <w:szCs w:val="26"/>
        </w:rPr>
        <w:t xml:space="preserve">     </w:t>
      </w:r>
      <w:r w:rsidR="00A871F1" w:rsidRPr="00A871F1">
        <w:rPr>
          <w:sz w:val="26"/>
          <w:szCs w:val="26"/>
        </w:rPr>
        <w:t>Ova odluka stupice na snazi 15 dana posle registrovanja u Kancelariji Protokoliranja Ministarstva Administracije Lokalne uprave, u smislu clana 81 Zakon za Lokalne Samouprave br.03/L-40 (Sluzbeni list Skupstine Republike Kosova br.28/2008), clanom 8 Pravilnik</w:t>
      </w:r>
      <w:r w:rsidR="00A871F1">
        <w:rPr>
          <w:sz w:val="26"/>
          <w:szCs w:val="26"/>
        </w:rPr>
        <w:t xml:space="preserve"> (VRK)</w:t>
      </w:r>
      <w:r w:rsidR="00A871F1" w:rsidRPr="00A871F1">
        <w:rPr>
          <w:sz w:val="26"/>
          <w:szCs w:val="26"/>
        </w:rPr>
        <w:t xml:space="preserve"> br.01/2016, za administrativni pregled aktava Opstine</w:t>
      </w:r>
      <w:r w:rsidR="00A871F1">
        <w:rPr>
          <w:sz w:val="26"/>
          <w:szCs w:val="26"/>
        </w:rPr>
        <w:t xml:space="preserve">, clan 16 Pravilnika (MALP) br.01/2017 o postupku sastavljanja i objavljivanja akata </w:t>
      </w:r>
      <w:r w:rsidR="00A871F1" w:rsidRPr="00A871F1">
        <w:rPr>
          <w:sz w:val="26"/>
          <w:szCs w:val="26"/>
        </w:rPr>
        <w:t xml:space="preserve"> i posle objavljivanja </w:t>
      </w:r>
      <w:r w:rsidR="00A871F1">
        <w:rPr>
          <w:sz w:val="26"/>
          <w:szCs w:val="26"/>
        </w:rPr>
        <w:t xml:space="preserve"> </w:t>
      </w:r>
      <w:r w:rsidR="00A871F1" w:rsidRPr="00A871F1">
        <w:rPr>
          <w:sz w:val="26"/>
          <w:szCs w:val="26"/>
        </w:rPr>
        <w:t>na Web stranici Opstine Vitina.</w:t>
      </w:r>
    </w:p>
    <w:p w:rsidR="00A871F1" w:rsidRDefault="00A871F1" w:rsidP="00D6254A">
      <w:pPr>
        <w:ind w:left="-720" w:right="-360"/>
        <w:rPr>
          <w:sz w:val="26"/>
          <w:szCs w:val="26"/>
        </w:rPr>
      </w:pPr>
    </w:p>
    <w:p w:rsidR="00A871F1" w:rsidRDefault="00A871F1" w:rsidP="00D6254A">
      <w:pPr>
        <w:ind w:left="-720" w:right="-360"/>
        <w:rPr>
          <w:sz w:val="26"/>
          <w:szCs w:val="26"/>
        </w:rPr>
      </w:pPr>
    </w:p>
    <w:p w:rsidR="00A871F1" w:rsidRDefault="00A871F1" w:rsidP="00D6254A">
      <w:pPr>
        <w:ind w:left="-720" w:right="-360"/>
        <w:rPr>
          <w:sz w:val="26"/>
          <w:szCs w:val="26"/>
        </w:rPr>
      </w:pPr>
    </w:p>
    <w:p w:rsidR="00A871F1" w:rsidRDefault="00A871F1" w:rsidP="00D6254A">
      <w:pPr>
        <w:ind w:left="-720" w:right="-360"/>
        <w:rPr>
          <w:b/>
          <w:sz w:val="26"/>
          <w:szCs w:val="26"/>
        </w:rPr>
      </w:pPr>
      <w:r>
        <w:rPr>
          <w:b/>
          <w:sz w:val="26"/>
          <w:szCs w:val="26"/>
        </w:rPr>
        <w:t>01-110/05-1001,</w:t>
      </w:r>
    </w:p>
    <w:p w:rsidR="00A871F1" w:rsidRDefault="00A871F1" w:rsidP="00D6254A">
      <w:pPr>
        <w:ind w:left="-720" w:right="-360"/>
        <w:rPr>
          <w:b/>
          <w:sz w:val="26"/>
          <w:szCs w:val="26"/>
        </w:rPr>
      </w:pPr>
      <w:r>
        <w:rPr>
          <w:b/>
          <w:sz w:val="26"/>
          <w:szCs w:val="26"/>
        </w:rPr>
        <w:t>Vitina, 26.109.2019.god.</w:t>
      </w:r>
    </w:p>
    <w:p w:rsidR="00A871F1" w:rsidRDefault="00A871F1" w:rsidP="00D6254A">
      <w:pPr>
        <w:ind w:left="-720" w:right="-360"/>
        <w:rPr>
          <w:b/>
          <w:sz w:val="26"/>
          <w:szCs w:val="26"/>
        </w:rPr>
      </w:pPr>
    </w:p>
    <w:p w:rsidR="00A871F1" w:rsidRDefault="00A871F1" w:rsidP="00D6254A">
      <w:pPr>
        <w:ind w:left="-720" w:right="-360"/>
        <w:rPr>
          <w:b/>
          <w:sz w:val="26"/>
          <w:szCs w:val="26"/>
        </w:rPr>
      </w:pPr>
    </w:p>
    <w:p w:rsidR="00A871F1" w:rsidRPr="00A871F1" w:rsidRDefault="00A871F1" w:rsidP="00D6254A">
      <w:pPr>
        <w:ind w:left="-720" w:right="-360"/>
        <w:rPr>
          <w:sz w:val="26"/>
          <w:szCs w:val="26"/>
        </w:rPr>
      </w:pPr>
      <w:r w:rsidRPr="00A871F1">
        <w:rPr>
          <w:sz w:val="26"/>
          <w:szCs w:val="26"/>
        </w:rPr>
        <w:t>Odluka se dostavlja:</w:t>
      </w:r>
    </w:p>
    <w:p w:rsidR="00A871F1" w:rsidRPr="00A871F1" w:rsidRDefault="00A871F1" w:rsidP="00A871F1">
      <w:pPr>
        <w:numPr>
          <w:ilvl w:val="0"/>
          <w:numId w:val="13"/>
        </w:numPr>
        <w:ind w:right="-360"/>
        <w:rPr>
          <w:sz w:val="26"/>
          <w:szCs w:val="26"/>
        </w:rPr>
      </w:pPr>
      <w:r w:rsidRPr="00A871F1">
        <w:rPr>
          <w:sz w:val="26"/>
          <w:szCs w:val="26"/>
        </w:rPr>
        <w:t xml:space="preserve">Kancelarija Predsednika,                                                   </w:t>
      </w:r>
      <w:r>
        <w:rPr>
          <w:sz w:val="26"/>
          <w:szCs w:val="26"/>
        </w:rPr>
        <w:t xml:space="preserve">      </w:t>
      </w:r>
      <w:r w:rsidRPr="00A871F1">
        <w:rPr>
          <w:sz w:val="26"/>
          <w:szCs w:val="26"/>
        </w:rPr>
        <w:t>Predsedavajuci Skupstine</w:t>
      </w:r>
    </w:p>
    <w:p w:rsidR="00A871F1" w:rsidRPr="00A871F1" w:rsidRDefault="00A871F1" w:rsidP="00A871F1">
      <w:pPr>
        <w:numPr>
          <w:ilvl w:val="0"/>
          <w:numId w:val="13"/>
        </w:numPr>
        <w:ind w:right="-360"/>
        <w:rPr>
          <w:sz w:val="26"/>
          <w:szCs w:val="26"/>
        </w:rPr>
      </w:pPr>
      <w:r w:rsidRPr="00A871F1">
        <w:rPr>
          <w:sz w:val="26"/>
          <w:szCs w:val="26"/>
        </w:rPr>
        <w:t xml:space="preserve">Uprava Finansija,                                                                       </w:t>
      </w:r>
      <w:r>
        <w:rPr>
          <w:sz w:val="26"/>
          <w:szCs w:val="26"/>
        </w:rPr>
        <w:t xml:space="preserve">      </w:t>
      </w:r>
      <w:r w:rsidRPr="00A871F1">
        <w:rPr>
          <w:sz w:val="26"/>
          <w:szCs w:val="26"/>
        </w:rPr>
        <w:t xml:space="preserve">  g. Naim Pira</w:t>
      </w:r>
    </w:p>
    <w:p w:rsidR="00A871F1" w:rsidRPr="00A871F1" w:rsidRDefault="00A871F1" w:rsidP="00A871F1">
      <w:pPr>
        <w:numPr>
          <w:ilvl w:val="0"/>
          <w:numId w:val="13"/>
        </w:numPr>
        <w:ind w:right="-360"/>
        <w:rPr>
          <w:sz w:val="26"/>
          <w:szCs w:val="26"/>
        </w:rPr>
      </w:pPr>
      <w:r w:rsidRPr="00A871F1">
        <w:rPr>
          <w:sz w:val="26"/>
          <w:szCs w:val="26"/>
        </w:rPr>
        <w:t>Skupstinske usluge,</w:t>
      </w:r>
    </w:p>
    <w:p w:rsidR="00A871F1" w:rsidRPr="00A871F1" w:rsidRDefault="00A871F1" w:rsidP="00A871F1">
      <w:pPr>
        <w:numPr>
          <w:ilvl w:val="0"/>
          <w:numId w:val="13"/>
        </w:numPr>
        <w:ind w:right="-360"/>
        <w:rPr>
          <w:sz w:val="26"/>
          <w:szCs w:val="26"/>
        </w:rPr>
      </w:pPr>
      <w:r w:rsidRPr="00A871F1">
        <w:rPr>
          <w:sz w:val="26"/>
          <w:szCs w:val="26"/>
        </w:rPr>
        <w:t>MALP-a, i</w:t>
      </w:r>
    </w:p>
    <w:p w:rsidR="00A871F1" w:rsidRPr="00A871F1" w:rsidRDefault="00A871F1" w:rsidP="00A871F1">
      <w:pPr>
        <w:numPr>
          <w:ilvl w:val="0"/>
          <w:numId w:val="13"/>
        </w:numPr>
        <w:ind w:right="-360"/>
        <w:rPr>
          <w:sz w:val="26"/>
          <w:szCs w:val="26"/>
        </w:rPr>
      </w:pPr>
      <w:r w:rsidRPr="00A871F1">
        <w:rPr>
          <w:sz w:val="26"/>
          <w:szCs w:val="26"/>
        </w:rPr>
        <w:t>Arhiva.</w:t>
      </w:r>
    </w:p>
    <w:p w:rsidR="00BB1948" w:rsidRDefault="00BB1948" w:rsidP="00BB1948">
      <w:pPr>
        <w:ind w:right="-360"/>
        <w:rPr>
          <w:sz w:val="28"/>
          <w:szCs w:val="28"/>
        </w:rPr>
      </w:pPr>
    </w:p>
    <w:p w:rsidR="00BB1948" w:rsidRPr="00BB1948" w:rsidRDefault="00BB1948" w:rsidP="00BB1948">
      <w:pPr>
        <w:ind w:right="-360"/>
        <w:rPr>
          <w:sz w:val="28"/>
          <w:szCs w:val="28"/>
        </w:rPr>
      </w:pPr>
    </w:p>
    <w:sectPr w:rsidR="00BB1948" w:rsidRPr="00BB1948" w:rsidSect="00A71083">
      <w:pgSz w:w="12240" w:h="15840"/>
      <w:pgMar w:top="450" w:right="144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A1239"/>
    <w:multiLevelType w:val="hybridMultilevel"/>
    <w:tmpl w:val="98602FB4"/>
    <w:lvl w:ilvl="0" w:tplc="04090017">
      <w:start w:val="1"/>
      <w:numFmt w:val="lowerLetter"/>
      <w:lvlText w:val="%1)"/>
      <w:lvlJc w:val="left"/>
      <w:pPr>
        <w:ind w:left="340" w:hanging="360"/>
      </w:pPr>
    </w:lvl>
    <w:lvl w:ilvl="1" w:tplc="04090019" w:tentative="1">
      <w:start w:val="1"/>
      <w:numFmt w:val="lowerLetter"/>
      <w:lvlText w:val="%2."/>
      <w:lvlJc w:val="left"/>
      <w:pPr>
        <w:ind w:left="1060" w:hanging="360"/>
      </w:pPr>
    </w:lvl>
    <w:lvl w:ilvl="2" w:tplc="0409001B" w:tentative="1">
      <w:start w:val="1"/>
      <w:numFmt w:val="lowerRoman"/>
      <w:lvlText w:val="%3."/>
      <w:lvlJc w:val="right"/>
      <w:pPr>
        <w:ind w:left="1780" w:hanging="180"/>
      </w:pPr>
    </w:lvl>
    <w:lvl w:ilvl="3" w:tplc="0409000F" w:tentative="1">
      <w:start w:val="1"/>
      <w:numFmt w:val="decimal"/>
      <w:lvlText w:val="%4."/>
      <w:lvlJc w:val="left"/>
      <w:pPr>
        <w:ind w:left="2500" w:hanging="360"/>
      </w:pPr>
    </w:lvl>
    <w:lvl w:ilvl="4" w:tplc="04090019" w:tentative="1">
      <w:start w:val="1"/>
      <w:numFmt w:val="lowerLetter"/>
      <w:lvlText w:val="%5."/>
      <w:lvlJc w:val="left"/>
      <w:pPr>
        <w:ind w:left="3220" w:hanging="360"/>
      </w:pPr>
    </w:lvl>
    <w:lvl w:ilvl="5" w:tplc="0409001B" w:tentative="1">
      <w:start w:val="1"/>
      <w:numFmt w:val="lowerRoman"/>
      <w:lvlText w:val="%6."/>
      <w:lvlJc w:val="right"/>
      <w:pPr>
        <w:ind w:left="3940" w:hanging="180"/>
      </w:pPr>
    </w:lvl>
    <w:lvl w:ilvl="6" w:tplc="0409000F" w:tentative="1">
      <w:start w:val="1"/>
      <w:numFmt w:val="decimal"/>
      <w:lvlText w:val="%7."/>
      <w:lvlJc w:val="left"/>
      <w:pPr>
        <w:ind w:left="4660" w:hanging="360"/>
      </w:pPr>
    </w:lvl>
    <w:lvl w:ilvl="7" w:tplc="04090019" w:tentative="1">
      <w:start w:val="1"/>
      <w:numFmt w:val="lowerLetter"/>
      <w:lvlText w:val="%8."/>
      <w:lvlJc w:val="left"/>
      <w:pPr>
        <w:ind w:left="5380" w:hanging="360"/>
      </w:pPr>
    </w:lvl>
    <w:lvl w:ilvl="8" w:tplc="040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1">
    <w:nsid w:val="07AA37DE"/>
    <w:multiLevelType w:val="hybridMultilevel"/>
    <w:tmpl w:val="EE3ADD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2207C9"/>
    <w:multiLevelType w:val="hybridMultilevel"/>
    <w:tmpl w:val="C60EB3BE"/>
    <w:lvl w:ilvl="0" w:tplc="04090017">
      <w:start w:val="1"/>
      <w:numFmt w:val="lowerLetter"/>
      <w:lvlText w:val="%1)"/>
      <w:lvlJc w:val="left"/>
      <w:pPr>
        <w:ind w:left="700" w:hanging="360"/>
      </w:p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>
    <w:nsid w:val="0AB44685"/>
    <w:multiLevelType w:val="hybridMultilevel"/>
    <w:tmpl w:val="2E1E9A32"/>
    <w:lvl w:ilvl="0" w:tplc="04090017">
      <w:start w:val="1"/>
      <w:numFmt w:val="lowerLetter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22DD43E3"/>
    <w:multiLevelType w:val="hybridMultilevel"/>
    <w:tmpl w:val="5734B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26F2A"/>
    <w:multiLevelType w:val="hybridMultilevel"/>
    <w:tmpl w:val="E012CCB2"/>
    <w:lvl w:ilvl="0" w:tplc="04090017">
      <w:start w:val="1"/>
      <w:numFmt w:val="lowerLetter"/>
      <w:lvlText w:val="%1)"/>
      <w:lvlJc w:val="left"/>
      <w:pPr>
        <w:ind w:left="340" w:hanging="360"/>
      </w:pPr>
    </w:lvl>
    <w:lvl w:ilvl="1" w:tplc="04090019" w:tentative="1">
      <w:start w:val="1"/>
      <w:numFmt w:val="lowerLetter"/>
      <w:lvlText w:val="%2."/>
      <w:lvlJc w:val="left"/>
      <w:pPr>
        <w:ind w:left="1060" w:hanging="360"/>
      </w:pPr>
    </w:lvl>
    <w:lvl w:ilvl="2" w:tplc="0409001B" w:tentative="1">
      <w:start w:val="1"/>
      <w:numFmt w:val="lowerRoman"/>
      <w:lvlText w:val="%3."/>
      <w:lvlJc w:val="right"/>
      <w:pPr>
        <w:ind w:left="1780" w:hanging="180"/>
      </w:pPr>
    </w:lvl>
    <w:lvl w:ilvl="3" w:tplc="0409000F" w:tentative="1">
      <w:start w:val="1"/>
      <w:numFmt w:val="decimal"/>
      <w:lvlText w:val="%4."/>
      <w:lvlJc w:val="left"/>
      <w:pPr>
        <w:ind w:left="2500" w:hanging="360"/>
      </w:pPr>
    </w:lvl>
    <w:lvl w:ilvl="4" w:tplc="04090019" w:tentative="1">
      <w:start w:val="1"/>
      <w:numFmt w:val="lowerLetter"/>
      <w:lvlText w:val="%5."/>
      <w:lvlJc w:val="left"/>
      <w:pPr>
        <w:ind w:left="3220" w:hanging="360"/>
      </w:pPr>
    </w:lvl>
    <w:lvl w:ilvl="5" w:tplc="0409001B" w:tentative="1">
      <w:start w:val="1"/>
      <w:numFmt w:val="lowerRoman"/>
      <w:lvlText w:val="%6."/>
      <w:lvlJc w:val="right"/>
      <w:pPr>
        <w:ind w:left="3940" w:hanging="180"/>
      </w:pPr>
    </w:lvl>
    <w:lvl w:ilvl="6" w:tplc="0409000F" w:tentative="1">
      <w:start w:val="1"/>
      <w:numFmt w:val="decimal"/>
      <w:lvlText w:val="%7."/>
      <w:lvlJc w:val="left"/>
      <w:pPr>
        <w:ind w:left="4660" w:hanging="360"/>
      </w:pPr>
    </w:lvl>
    <w:lvl w:ilvl="7" w:tplc="04090019" w:tentative="1">
      <w:start w:val="1"/>
      <w:numFmt w:val="lowerLetter"/>
      <w:lvlText w:val="%8."/>
      <w:lvlJc w:val="left"/>
      <w:pPr>
        <w:ind w:left="5380" w:hanging="360"/>
      </w:pPr>
    </w:lvl>
    <w:lvl w:ilvl="8" w:tplc="040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6">
    <w:nsid w:val="31CA3CF3"/>
    <w:multiLevelType w:val="hybridMultilevel"/>
    <w:tmpl w:val="29FAB8CA"/>
    <w:lvl w:ilvl="0" w:tplc="E4785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1B23DAA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3271A7D"/>
    <w:multiLevelType w:val="hybridMultilevel"/>
    <w:tmpl w:val="54D0201E"/>
    <w:lvl w:ilvl="0" w:tplc="B48E20A2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>
    <w:nsid w:val="4BE97E9A"/>
    <w:multiLevelType w:val="hybridMultilevel"/>
    <w:tmpl w:val="9120EE1A"/>
    <w:lvl w:ilvl="0" w:tplc="69B0DFE2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DF876D5"/>
    <w:multiLevelType w:val="hybridMultilevel"/>
    <w:tmpl w:val="AE3A5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D006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DA537D"/>
    <w:multiLevelType w:val="hybridMultilevel"/>
    <w:tmpl w:val="BAC490A4"/>
    <w:lvl w:ilvl="0" w:tplc="5A36370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8E2734B"/>
    <w:multiLevelType w:val="hybridMultilevel"/>
    <w:tmpl w:val="9872F62C"/>
    <w:lvl w:ilvl="0" w:tplc="C8DC1456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>
    <w:nsid w:val="7B333028"/>
    <w:multiLevelType w:val="hybridMultilevel"/>
    <w:tmpl w:val="69926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EE8CE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8"/>
  </w:num>
  <w:num w:numId="5">
    <w:abstractNumId w:val="6"/>
  </w:num>
  <w:num w:numId="6">
    <w:abstractNumId w:val="4"/>
  </w:num>
  <w:num w:numId="7">
    <w:abstractNumId w:val="11"/>
  </w:num>
  <w:num w:numId="8">
    <w:abstractNumId w:val="3"/>
  </w:num>
  <w:num w:numId="9">
    <w:abstractNumId w:val="0"/>
  </w:num>
  <w:num w:numId="10">
    <w:abstractNumId w:val="5"/>
  </w:num>
  <w:num w:numId="11">
    <w:abstractNumId w:val="2"/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CE25B3"/>
    <w:rsid w:val="00001592"/>
    <w:rsid w:val="00006ED5"/>
    <w:rsid w:val="00014582"/>
    <w:rsid w:val="00043CEC"/>
    <w:rsid w:val="00044D03"/>
    <w:rsid w:val="00055727"/>
    <w:rsid w:val="00065588"/>
    <w:rsid w:val="000709AA"/>
    <w:rsid w:val="000943D1"/>
    <w:rsid w:val="000A28A9"/>
    <w:rsid w:val="000A3E23"/>
    <w:rsid w:val="000A43EE"/>
    <w:rsid w:val="000B77A4"/>
    <w:rsid w:val="000C2F92"/>
    <w:rsid w:val="000E763D"/>
    <w:rsid w:val="00185295"/>
    <w:rsid w:val="001C55B6"/>
    <w:rsid w:val="001C5AAA"/>
    <w:rsid w:val="001F2C78"/>
    <w:rsid w:val="00210A9B"/>
    <w:rsid w:val="00241DC1"/>
    <w:rsid w:val="002759EA"/>
    <w:rsid w:val="002A2B36"/>
    <w:rsid w:val="002B76DC"/>
    <w:rsid w:val="002F017A"/>
    <w:rsid w:val="002F0F38"/>
    <w:rsid w:val="0031528E"/>
    <w:rsid w:val="00320E32"/>
    <w:rsid w:val="003364A5"/>
    <w:rsid w:val="0034764A"/>
    <w:rsid w:val="00351E91"/>
    <w:rsid w:val="00355610"/>
    <w:rsid w:val="003576AB"/>
    <w:rsid w:val="00365238"/>
    <w:rsid w:val="0037053E"/>
    <w:rsid w:val="00377512"/>
    <w:rsid w:val="0038350B"/>
    <w:rsid w:val="003A0D85"/>
    <w:rsid w:val="003B2E7E"/>
    <w:rsid w:val="003E45B4"/>
    <w:rsid w:val="003F6AAE"/>
    <w:rsid w:val="0041367D"/>
    <w:rsid w:val="00414A30"/>
    <w:rsid w:val="00445092"/>
    <w:rsid w:val="00447369"/>
    <w:rsid w:val="00482CF1"/>
    <w:rsid w:val="004A24FD"/>
    <w:rsid w:val="004A2B45"/>
    <w:rsid w:val="004B2287"/>
    <w:rsid w:val="004D5CEF"/>
    <w:rsid w:val="004D66B4"/>
    <w:rsid w:val="00536989"/>
    <w:rsid w:val="005414FD"/>
    <w:rsid w:val="0055235B"/>
    <w:rsid w:val="005605E1"/>
    <w:rsid w:val="005D0214"/>
    <w:rsid w:val="005D245D"/>
    <w:rsid w:val="005D31EB"/>
    <w:rsid w:val="005F750D"/>
    <w:rsid w:val="00623847"/>
    <w:rsid w:val="006676C6"/>
    <w:rsid w:val="006C6C6E"/>
    <w:rsid w:val="0071317D"/>
    <w:rsid w:val="00713EC8"/>
    <w:rsid w:val="00751691"/>
    <w:rsid w:val="008339B5"/>
    <w:rsid w:val="008670E4"/>
    <w:rsid w:val="008717D9"/>
    <w:rsid w:val="00872C52"/>
    <w:rsid w:val="0089633B"/>
    <w:rsid w:val="008A13E2"/>
    <w:rsid w:val="008B53EA"/>
    <w:rsid w:val="008E3202"/>
    <w:rsid w:val="00902BDF"/>
    <w:rsid w:val="00904FC8"/>
    <w:rsid w:val="00916094"/>
    <w:rsid w:val="009169DC"/>
    <w:rsid w:val="009173B6"/>
    <w:rsid w:val="009220A0"/>
    <w:rsid w:val="00936212"/>
    <w:rsid w:val="00946C39"/>
    <w:rsid w:val="009525E6"/>
    <w:rsid w:val="00954E52"/>
    <w:rsid w:val="00982853"/>
    <w:rsid w:val="00984772"/>
    <w:rsid w:val="009849EA"/>
    <w:rsid w:val="009965E2"/>
    <w:rsid w:val="009F5577"/>
    <w:rsid w:val="00A12449"/>
    <w:rsid w:val="00A53382"/>
    <w:rsid w:val="00A71083"/>
    <w:rsid w:val="00A86636"/>
    <w:rsid w:val="00A871F1"/>
    <w:rsid w:val="00AA11F7"/>
    <w:rsid w:val="00AA38FA"/>
    <w:rsid w:val="00AC2368"/>
    <w:rsid w:val="00AE4673"/>
    <w:rsid w:val="00AE5D48"/>
    <w:rsid w:val="00B37652"/>
    <w:rsid w:val="00B478F1"/>
    <w:rsid w:val="00B90F1B"/>
    <w:rsid w:val="00BB1948"/>
    <w:rsid w:val="00BF0DBF"/>
    <w:rsid w:val="00C0447D"/>
    <w:rsid w:val="00C41FA4"/>
    <w:rsid w:val="00C53118"/>
    <w:rsid w:val="00C5589A"/>
    <w:rsid w:val="00C657EC"/>
    <w:rsid w:val="00C74EF4"/>
    <w:rsid w:val="00C75606"/>
    <w:rsid w:val="00CB25B7"/>
    <w:rsid w:val="00CB4F96"/>
    <w:rsid w:val="00CB7B16"/>
    <w:rsid w:val="00CD32AC"/>
    <w:rsid w:val="00CE25B3"/>
    <w:rsid w:val="00CF3BF1"/>
    <w:rsid w:val="00D12B6C"/>
    <w:rsid w:val="00D14098"/>
    <w:rsid w:val="00D56076"/>
    <w:rsid w:val="00D6254A"/>
    <w:rsid w:val="00D84807"/>
    <w:rsid w:val="00D95D60"/>
    <w:rsid w:val="00DA1E9B"/>
    <w:rsid w:val="00DE2547"/>
    <w:rsid w:val="00DE48A4"/>
    <w:rsid w:val="00E014CE"/>
    <w:rsid w:val="00E449C2"/>
    <w:rsid w:val="00E522C8"/>
    <w:rsid w:val="00E56CD8"/>
    <w:rsid w:val="00E822EB"/>
    <w:rsid w:val="00ED7C21"/>
    <w:rsid w:val="00EE1CE7"/>
    <w:rsid w:val="00EF66E3"/>
    <w:rsid w:val="00F02668"/>
    <w:rsid w:val="00F045E8"/>
    <w:rsid w:val="00F11C95"/>
    <w:rsid w:val="00F16520"/>
    <w:rsid w:val="00F237A0"/>
    <w:rsid w:val="00F351EB"/>
    <w:rsid w:val="00FF5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r-Latn-C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-720" w:firstLine="720"/>
    </w:pPr>
  </w:style>
  <w:style w:type="paragraph" w:styleId="BodyTextIndent2">
    <w:name w:val="Body Text Indent 2"/>
    <w:basedOn w:val="Normal"/>
    <w:pPr>
      <w:ind w:firstLine="720"/>
      <w:jc w:val="both"/>
    </w:pPr>
    <w:rPr>
      <w:b/>
    </w:rPr>
  </w:style>
  <w:style w:type="paragraph" w:styleId="Caption">
    <w:name w:val="caption"/>
    <w:basedOn w:val="Normal"/>
    <w:next w:val="Normal"/>
    <w:qFormat/>
    <w:pPr>
      <w:ind w:left="-720" w:firstLine="720"/>
    </w:pPr>
    <w:rPr>
      <w:b/>
    </w:rPr>
  </w:style>
  <w:style w:type="paragraph" w:styleId="BodyTextIndent3">
    <w:name w:val="Body Text Indent 3"/>
    <w:basedOn w:val="Normal"/>
    <w:pPr>
      <w:ind w:left="1800" w:hanging="1800"/>
      <w:jc w:val="both"/>
    </w:pPr>
    <w:rPr>
      <w:b/>
    </w:rPr>
  </w:style>
  <w:style w:type="paragraph" w:styleId="ListParagraph">
    <w:name w:val="List Paragraph"/>
    <w:basedOn w:val="Normal"/>
    <w:uiPriority w:val="34"/>
    <w:qFormat/>
    <w:rsid w:val="00185295"/>
    <w:pPr>
      <w:ind w:left="720"/>
    </w:pPr>
  </w:style>
  <w:style w:type="paragraph" w:styleId="BalloonText">
    <w:name w:val="Balloon Text"/>
    <w:basedOn w:val="Normal"/>
    <w:link w:val="BalloonTextChar"/>
    <w:rsid w:val="003476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764A"/>
    <w:rPr>
      <w:rFonts w:ascii="Tahoma" w:hAnsi="Tahoma" w:cs="Tahoma"/>
      <w:sz w:val="16"/>
      <w:szCs w:val="16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SKUPSTINA OPSTINA VITINA </vt:lpstr>
    </vt:vector>
  </TitlesOfParts>
  <Company>ask company</Company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SKUPSTINA OPSTINA VITINA </dc:title>
  <dc:subject/>
  <dc:creator>ask computers</dc:creator>
  <cp:keywords/>
  <dc:description/>
  <cp:lastModifiedBy>Administrator</cp:lastModifiedBy>
  <cp:revision>2</cp:revision>
  <cp:lastPrinted>2017-06-06T06:36:00Z</cp:lastPrinted>
  <dcterms:created xsi:type="dcterms:W3CDTF">2019-09-30T12:36:00Z</dcterms:created>
  <dcterms:modified xsi:type="dcterms:W3CDTF">2019-09-30T12:36:00Z</dcterms:modified>
</cp:coreProperties>
</file>